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5" w:line="246.99999999999994" w:lineRule="auto"/>
        <w:ind w:left="3486" w:right="3269" w:firstLine="0"/>
        <w:rPr/>
      </w:pPr>
      <w:r w:rsidDel="00000000" w:rsidR="00000000" w:rsidRPr="00000000">
        <w:rPr>
          <w:rtl w:val="0"/>
        </w:rPr>
        <w:t xml:space="preserve">Serviço Público Federal Ministério da Educação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168275</wp:posOffset>
            </wp:positionH>
            <wp:positionV relativeFrom="paragraph">
              <wp:posOffset>56970</wp:posOffset>
            </wp:positionV>
            <wp:extent cx="790575" cy="800100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5559425</wp:posOffset>
            </wp:positionH>
            <wp:positionV relativeFrom="paragraph">
              <wp:posOffset>56970</wp:posOffset>
            </wp:positionV>
            <wp:extent cx="600075" cy="781049"/>
            <wp:effectExtent b="0" l="0" r="0" t="0"/>
            <wp:wrapNone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810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1" w:lineRule="auto"/>
        <w:ind w:left="215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Fundação Universidade Federal de Mato Grosso do Sul</w:t>
      </w:r>
    </w:p>
    <w:p w:rsidR="00000000" w:rsidDel="00000000" w:rsidP="00000000" w:rsidRDefault="00000000" w:rsidRPr="00000000" w14:paraId="00000003">
      <w:pPr>
        <w:pStyle w:val="Heading1"/>
        <w:ind w:left="3484" w:right="3269" w:firstLine="0"/>
        <w:rPr/>
      </w:pPr>
      <w:r w:rsidDel="00000000" w:rsidR="00000000" w:rsidRPr="00000000">
        <w:rPr>
          <w:rtl w:val="0"/>
        </w:rPr>
        <w:t xml:space="preserve">Instituto Integrado de Saúde</w:t>
      </w:r>
    </w:p>
    <w:p w:rsidR="00000000" w:rsidDel="00000000" w:rsidP="00000000" w:rsidRDefault="00000000" w:rsidRPr="00000000" w14:paraId="00000004">
      <w:pPr>
        <w:spacing w:before="10" w:lineRule="auto"/>
        <w:ind w:left="215" w:firstLine="0"/>
        <w:jc w:val="center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Programa de Residência Multiprofissional em Saúde</w:t>
      </w:r>
    </w:p>
    <w:p w:rsidR="00000000" w:rsidDel="00000000" w:rsidP="00000000" w:rsidRDefault="00000000" w:rsidRPr="00000000" w14:paraId="00000005">
      <w:pPr>
        <w:pStyle w:val="Heading1"/>
        <w:tabs>
          <w:tab w:val="left" w:pos="3369"/>
          <w:tab w:val="left" w:pos="9499"/>
        </w:tabs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u w:val="single"/>
          <w:rtl w:val="0"/>
        </w:rPr>
        <w:t xml:space="preserve">Atenção ao Paciente Crítico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334"/>
        <w:jc w:val="center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FOLHA DE FREQUÊNCIA – EIXO TRANSVERSAL – TURMA 2021-2022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60" w:firstLine="0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33333"/>
          <w:rtl w:val="0"/>
        </w:rPr>
        <w:t xml:space="preserve">DISCIPLINA: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77" w:lineRule="auto"/>
        <w:ind w:left="160" w:firstLine="0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33333"/>
          <w:rtl w:val="0"/>
        </w:rPr>
        <w:t xml:space="preserve">TÍTULO DA AULA: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3039"/>
        </w:tabs>
        <w:spacing w:before="77" w:lineRule="auto"/>
        <w:ind w:left="160" w:firstLine="0"/>
        <w:rPr>
          <w:rFonts w:ascii="Quattrocento Sans" w:cs="Quattrocento Sans" w:eastAsia="Quattrocento Sans" w:hAnsi="Quattrocento Sans"/>
          <w:b w:val="1"/>
          <w:color w:val="333333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33333"/>
          <w:rtl w:val="0"/>
        </w:rPr>
        <w:t xml:space="preserve">DATA:</w:t>
        <w:tab/>
        <w:t xml:space="preserve">            HORÁRIO:</w:t>
      </w:r>
    </w:p>
    <w:p w:rsidR="00000000" w:rsidDel="00000000" w:rsidP="00000000" w:rsidRDefault="00000000" w:rsidRPr="00000000" w14:paraId="0000000C">
      <w:pPr>
        <w:tabs>
          <w:tab w:val="left" w:pos="3039"/>
        </w:tabs>
        <w:spacing w:before="77" w:lineRule="auto"/>
        <w:ind w:left="160" w:firstLine="0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962"/>
        <w:gridCol w:w="4378"/>
        <w:gridCol w:w="3420"/>
        <w:tblGridChange w:id="0">
          <w:tblGrid>
            <w:gridCol w:w="1962"/>
            <w:gridCol w:w="4378"/>
            <w:gridCol w:w="3420"/>
          </w:tblGrid>
        </w:tblGridChange>
      </w:tblGrid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7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RESIDENTE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74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5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ENFERMAGEM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Maria Betina Leite De Lima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Letícia da Costa Melo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Jéssica Eloy Cunha Gonzalez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Mayara Xavier Frade Gomes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FARMÁCIA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Juliana Fernandes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Ana Paula Melgarejo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Isabella de Faria Maranhão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Alexandre Santos Maia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FISIOTERAPIA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Francielle Manzoni de Sá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Geisilene da Conceição Costa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Lucas Magalhães Corrêa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Andressa da Silva Brito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NUTRIÇÃO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Bruno Alex Rios dos Santos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Reni de Assis Masurkevicz Berni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Fabíola Vieira de Mello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rtl w:val="0"/>
              </w:rPr>
              <w:t xml:space="preserve">Hevelen Aparecida da Silva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ODONTOLOGIA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Gabriel Umbelino Santana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ind w:left="141.7322834645671" w:firstLine="0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Gabriela Pestana da Costa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63618" y="3779365"/>
                          <a:ext cx="2564765" cy="1270"/>
                        </a:xfrm>
                        <a:custGeom>
                          <a:rect b="b" l="l" r="r" t="t"/>
                          <a:pathLst>
                            <a:path extrusionOk="0" h="120000" w="4039">
                              <a:moveTo>
                                <a:pt x="0" y="0"/>
                              </a:moveTo>
                              <a:lnTo>
                                <a:pt x="4038" y="0"/>
                              </a:lnTo>
                            </a:path>
                          </a:pathLst>
                        </a:custGeom>
                        <a:noFill/>
                        <a:ln cap="flat" cmpd="sng" w="11450">
                          <a:solidFill>
                            <a:srgbClr val="323232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spacing w:before="75" w:lineRule="auto"/>
        <w:ind w:left="334" w:right="321" w:firstLine="0"/>
        <w:jc w:val="center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333333"/>
          <w:rtl w:val="0"/>
        </w:rPr>
        <w:t xml:space="preserve">Assinatura do professor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59900" y="3779365"/>
                          <a:ext cx="6172200" cy="1270"/>
                        </a:xfrm>
                        <a:custGeom>
                          <a:rect b="b" l="l" r="r" t="t"/>
                          <a:pathLst>
                            <a:path extrusionOk="0" h="120000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ind w:left="18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t xml:space="preserve">Cidade Universitária - Unidade XII. Instituto Integrado de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" w:lineRule="auto"/>
        <w:ind w:left="18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Av. Costa e Silva, s/ nº, Bairro Universitário. CEP: 79000-00, CP: 549. Campo Grande/MS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18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642d"/>
          <w:sz w:val="20"/>
          <w:szCs w:val="20"/>
          <w:u w:val="none"/>
          <w:shd w:fill="auto" w:val="clear"/>
          <w:vertAlign w:val="baseline"/>
          <w:rtl w:val="0"/>
        </w:rPr>
        <w:t xml:space="preserve">☎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(67) 3345-7353.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6fbf"/>
          <w:sz w:val="22"/>
          <w:szCs w:val="22"/>
          <w:u w:val="none"/>
          <w:shd w:fill="auto" w:val="clear"/>
          <w:vertAlign w:val="baseline"/>
          <w:rtl w:val="0"/>
        </w:rPr>
        <w:t xml:space="preserve">🌐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inisa.ufms.br/pagina-inicial/atencao-ao-paciente-critico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bf0000"/>
          <w:sz w:val="23"/>
          <w:szCs w:val="23"/>
          <w:u w:val="none"/>
          <w:shd w:fill="auto" w:val="clear"/>
          <w:vertAlign w:val="baseline"/>
          <w:rtl w:val="0"/>
        </w:rPr>
        <w:t xml:space="preserve">📧 </w:t>
      </w:r>
      <w:hyperlink r:id="rId11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premusapc.inisa@ufms.br</w:t>
        </w:r>
      </w:hyperlink>
      <w:r w:rsidDel="00000000" w:rsidR="00000000" w:rsidRPr="00000000">
        <w:rPr>
          <w:rtl w:val="0"/>
        </w:rPr>
      </w:r>
    </w:p>
    <w:sectPr>
      <w:pgSz w:h="16840" w:w="11920" w:orient="portrait"/>
      <w:pgMar w:bottom="280" w:top="780" w:left="920" w:right="9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MS PGothic"/>
  <w:font w:name="Trebuchet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" w:lineRule="auto"/>
      <w:jc w:val="center"/>
    </w:pPr>
    <w:rPr>
      <w:rFonts w:ascii="Arial MT" w:cs="Arial MT" w:eastAsia="Arial MT" w:hAnsi="Arial MT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334" w:right="361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Normal" w:default="1">
    <w:name w:val="Normal"/>
    <w:uiPriority w:val="1"/>
    <w:qFormat w:val="1"/>
    <w:rPr>
      <w:rFonts w:ascii="Microsoft Sans Serif" w:cs="Microsoft Sans Serif" w:eastAsia="Microsoft Sans Serif" w:hAnsi="Microsoft Sans Serif"/>
      <w:lang w:val="pt-PT"/>
    </w:rPr>
  </w:style>
  <w:style w:type="paragraph" w:styleId="Ttulo1">
    <w:name w:val="heading 1"/>
    <w:basedOn w:val="Normal"/>
    <w:uiPriority w:val="1"/>
    <w:qFormat w:val="1"/>
    <w:pPr>
      <w:spacing w:before="9"/>
      <w:jc w:val="center"/>
      <w:outlineLvl w:val="0"/>
    </w:pPr>
    <w:rPr>
      <w:rFonts w:ascii="Arial MT" w:cs="Arial MT" w:eastAsia="Arial MT" w:hAnsi="Arial MT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rFonts w:ascii="Arial MT" w:cs="Arial MT" w:eastAsia="Arial MT" w:hAnsi="Arial MT"/>
      <w:sz w:val="20"/>
      <w:szCs w:val="20"/>
    </w:rPr>
  </w:style>
  <w:style w:type="paragraph" w:styleId="Ttulo">
    <w:name w:val="Title"/>
    <w:basedOn w:val="Normal"/>
    <w:uiPriority w:val="1"/>
    <w:qFormat w:val="1"/>
    <w:pPr>
      <w:spacing w:before="1"/>
      <w:ind w:left="334" w:right="361"/>
      <w:jc w:val="center"/>
    </w:pPr>
    <w:rPr>
      <w:rFonts w:ascii="Arial" w:cs="Arial" w:eastAsia="Arial" w:hAnsi="Arial"/>
      <w:b w:val="1"/>
      <w:bCs w:val="1"/>
      <w:sz w:val="26"/>
      <w:szCs w:val="26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remusapc.inisa@ufms.br" TargetMode="Externa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9VhbeeKwFOi9fMp5nJevhzACSg==">AMUW2mVOdVR0wH3DdPdXF1iU7aMdUnCDKlan9IxvTrUA+DKKha1pPJkTUnSfpBrTkbzfiS0iG3JhlnrBGvjJElP+tUj9FZMBtNRY7OA6Y2nPu1Vzr8P1dVjQmk4KdFAkIa2w4C9g+5Oo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2022-09-02T12:08:00Z</dcterms:created>
  <dc:creator>Simone Barros Viegas</dc:creator>
</cp:coreProperties>
</file>